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5" w:rsidRPr="0009785A" w:rsidRDefault="0009785A" w:rsidP="0009785A">
      <w:pPr>
        <w:spacing w:after="0" w:line="240" w:lineRule="atLeast"/>
        <w:jc w:val="right"/>
        <w:rPr>
          <w:b/>
          <w:i/>
        </w:rPr>
      </w:pPr>
      <w:r w:rsidRPr="0009785A">
        <w:rPr>
          <w:b/>
          <w:i/>
        </w:rPr>
        <w:t xml:space="preserve">Приложение № </w:t>
      </w:r>
      <w:r w:rsidR="00271251">
        <w:rPr>
          <w:b/>
          <w:i/>
        </w:rPr>
        <w:t>5</w:t>
      </w:r>
    </w:p>
    <w:p w:rsidR="0009785A" w:rsidRDefault="0009785A" w:rsidP="0009785A">
      <w:pPr>
        <w:spacing w:after="0" w:line="240" w:lineRule="atLeast"/>
        <w:jc w:val="right"/>
      </w:pPr>
      <w:r>
        <w:t>к повестке дня общего собрания собственников МКД</w:t>
      </w:r>
    </w:p>
    <w:p w:rsidR="0009785A" w:rsidRDefault="0009785A" w:rsidP="0009785A">
      <w:pPr>
        <w:spacing w:after="0" w:line="240" w:lineRule="atLeast"/>
        <w:jc w:val="right"/>
      </w:pPr>
      <w:r>
        <w:t>проводимого 15-31 марта 2024г.</w:t>
      </w:r>
    </w:p>
    <w:p w:rsidR="0009785A" w:rsidRDefault="0009785A" w:rsidP="0009785A">
      <w:pPr>
        <w:spacing w:after="0" w:line="240" w:lineRule="atLeast"/>
        <w:jc w:val="right"/>
      </w:pPr>
    </w:p>
    <w:p w:rsidR="00271251" w:rsidRPr="00AA01CF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Чат дома “</w:t>
      </w:r>
      <w:r w:rsidRPr="00AA01C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Объявления МКД 9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предназначен для информирования жителей о плановых работах и авариях в ТСЖ,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экстренных объявлениях. Данный чат является официальным чатом дома. За информацию, размещенную в данном чате, отвечают сотрудники ТСЖ.</w:t>
      </w:r>
      <w:r w:rsid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Данный чат является, по сути, электронной доской объявлений. Не удаляйтесь из данного чата, чтобы не пропустить важные, в том числе, экстренные сообщения!</w:t>
      </w:r>
    </w:p>
    <w:p w:rsidR="00271251" w:rsidRPr="00AA01CF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Чат дома «</w:t>
      </w:r>
      <w:r w:rsidRPr="00AA01C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Наш дом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предназначен для обмена полезной информацией 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публикации предложений 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обсуждения вопросов в целях у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лучшени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жизни 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проживающих в МКД 9 по ул. Дачная </w:t>
      </w:r>
      <w:r w:rsidR="00AA01CF"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г.о. Красногорск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Чат </w:t>
      </w:r>
      <w:r w:rsidR="00AA01CF"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общим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чатом ТСЖ «Дачная 9», подлежит цензуре и допускает публикацию мнений, точек зрения и информации, касающейся нашего места жительства.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чате запрещается: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Нецензурная брань как в открытой, так и в завуалированной форме;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Оскорбления и голословные обвинения, как в открытой, так и в завуалированной форме;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Обсуждение, пропаганда наркотиков, фашизма, расизма, разжигание религиозной или межнациональной розни, а также любая аморальная информация, запрещенная или противоречащая действующему законодательству РФ;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Размещение информации эротического, порнографического характера, а равно любые упоминания и намеки на сексуальную жизнь, пол или личные отношения участников;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Обсуждение конфиденциальной, личной жизни граждан, склоки, провокации;</w:t>
      </w:r>
    </w:p>
    <w:p w:rsidR="00271251" w:rsidRPr="00AA01CF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Обсуждение политических событий в стране и </w:t>
      </w:r>
      <w:r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мире;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Пропаганда и обсуждения наркотиков, алкоголя и прочих стимуляторов;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Публикация личных сообщений, не имеющих отношения к нашему ТСЖ и не интересных другим участникам форума;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Публикация непроверенной информации и слухов под видом фактов, безосновательное обвинение граждан, выдача личной точки зрения за факты;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настоящих правил Администратор (-ы) чата вправе временно заблокировать нарушителя, при этом</w:t>
      </w:r>
      <w:r w:rsidR="00AA01CF" w:rsidRPr="00AA01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712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предварительно сообщив, за какое нарушение была произведена блокировка и на какой срок, или удалить его публикацию.</w:t>
      </w:r>
    </w:p>
    <w:p w:rsidR="00271251" w:rsidRPr="00271251" w:rsidRDefault="00271251" w:rsidP="00271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В дополнение затронутой выше темы: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 xml:space="preserve">В наше насыщенное потоками информации время будет не лишним придерживаться правил этикета </w:t>
      </w:r>
      <w:r w:rsidR="00AA01CF"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общения в</w:t>
      </w: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 xml:space="preserve"> соцсетях, вот что сейчас рекомендуют: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*здоровайтесь, это доброжелательно настраивает собеседников. Если вы впервые вступили в общение, вежливо будет представиться.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* и прощайтесь, если совсем покидаете чат по тем или иным причинам, которые лучше объяснить, если есть возможность.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*старайтесь быть краткими, ясными и лаконичными, если есть возможность заменить объемные описания ссылками или картинками- это упростит восприятие.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Arial"/>
          <w:color w:val="000000"/>
          <w:sz w:val="20"/>
          <w:szCs w:val="20"/>
          <w:lang w:eastAsia="ru-RU"/>
        </w:rPr>
        <w:t>* Обозначайте суть вашего сообщения, если оно требует ответа, а не просто инф. к сведению.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Вопрос, поставленный в конце вашего сообщения, резко увеличит шансы на получение ответа.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*написали- проверьте, следите за автокоррекцией, если пользуетесь ей, чтобы не попадать в неловкие ситуации и не портить впечатление о себе, особенно в деловой переписке.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*старайтесь чувствовать и соблюдать меру во всём, начиная с использования </w:t>
      </w:r>
      <w:proofErr w:type="spellStart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смайлов</w:t>
      </w:r>
      <w:proofErr w:type="spellEnd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 и восклицательных знаков, заканчивая количеством аудио-видео, </w:t>
      </w:r>
      <w:proofErr w:type="spellStart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гифок</w:t>
      </w:r>
      <w:proofErr w:type="spellEnd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мемов</w:t>
      </w:r>
      <w:proofErr w:type="spellEnd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 и т п.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* пересылая непроверенную, а также конфиденциальную информацию, спам, письма счастья и т п., помните: ответственность лежит на всех, кто это распространяет. 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</w:p>
    <w:p w:rsidR="00271251" w:rsidRPr="00AA01CF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* договоритесь с участниками чата о времени, в которое без необходимости не стоит никого беспокоить. (Если вы не совпадаете с большинством, можно использовать беззвучный режим в настройках.)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Согласно правилам современного этикета, совершать звонки (не только по </w:t>
      </w:r>
      <w:proofErr w:type="spellStart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WhatsApp</w:t>
      </w:r>
      <w:proofErr w:type="spellEnd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) и отправлять сообщения позволяется в промежуток времени с 9 утра до 10 вечера. Звонить можно один раз, выждав 4-5 гудка, если трубка не поднимается обратной стороной, то необходимо подождать 2 часа, пока вам перезвонят.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"Вечерами человек принадлежит своей семье. Если хотите проявить уважение к адресату, не пишите на </w:t>
      </w:r>
      <w:proofErr w:type="spellStart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>WhatsApp</w:t>
      </w:r>
      <w:proofErr w:type="spellEnd"/>
      <w:r w:rsidRPr="00271251"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  <w:t xml:space="preserve"> по рабочим вопросам в нерабочее время. Если все же приходится писать, обязательно принесите извинения за беспокойство и оставьте человеку возможность не отвечать, у него есть на это полное право. Захочет - ответит, нет - напишет в 9 утра на следующий день, когда будет в рабочем режиме.</w:t>
      </w:r>
    </w:p>
    <w:p w:rsidR="00271251" w:rsidRPr="00271251" w:rsidRDefault="00271251" w:rsidP="00271251">
      <w:pPr>
        <w:shd w:val="clear" w:color="auto" w:fill="FFFFFF"/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0"/>
          <w:szCs w:val="20"/>
          <w:lang w:eastAsia="ru-RU"/>
        </w:rPr>
      </w:pPr>
    </w:p>
    <w:p w:rsidR="00937D1D" w:rsidRPr="00AA01CF" w:rsidRDefault="00271251" w:rsidP="00AA01CF">
      <w:pPr>
        <w:shd w:val="clear" w:color="auto" w:fill="FFFFFF"/>
        <w:spacing w:after="0" w:line="240" w:lineRule="auto"/>
        <w:rPr>
          <w:sz w:val="20"/>
          <w:szCs w:val="20"/>
        </w:rPr>
      </w:pPr>
      <w:r w:rsidRPr="00271251">
        <w:rPr>
          <w:rFonts w:ascii="UICTFontTextStyleBody" w:eastAsia="Times New Roman" w:hAnsi="UICTFontTextStyleBody" w:cs="Times New Roman"/>
          <w:b/>
          <w:color w:val="000000"/>
          <w:sz w:val="20"/>
          <w:szCs w:val="20"/>
          <w:lang w:eastAsia="ru-RU"/>
        </w:rPr>
        <w:t>Желательно без надобности не беспокоить соседей с 21.00 до 9.00ч.</w:t>
      </w:r>
    </w:p>
    <w:p w:rsidR="00937D1D" w:rsidRDefault="00937D1D" w:rsidP="0009785A">
      <w:pPr>
        <w:spacing w:after="0" w:line="240" w:lineRule="atLeast"/>
        <w:jc w:val="right"/>
      </w:pPr>
      <w:bookmarkStart w:id="0" w:name="_GoBack"/>
      <w:bookmarkEnd w:id="0"/>
    </w:p>
    <w:sectPr w:rsidR="00937D1D" w:rsidSect="00866A3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5A"/>
    <w:rsid w:val="0009785A"/>
    <w:rsid w:val="00271251"/>
    <w:rsid w:val="002B0875"/>
    <w:rsid w:val="006336AD"/>
    <w:rsid w:val="00866A32"/>
    <w:rsid w:val="00937D1D"/>
    <w:rsid w:val="00AA01CF"/>
    <w:rsid w:val="00B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465D-98AE-4D26-95AA-1B106DD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2024-03-05T18:35:00Z</cp:lastPrinted>
  <dcterms:created xsi:type="dcterms:W3CDTF">2024-03-05T17:35:00Z</dcterms:created>
  <dcterms:modified xsi:type="dcterms:W3CDTF">2024-03-05T18:35:00Z</dcterms:modified>
</cp:coreProperties>
</file>